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BA" w:rsidRPr="00160849" w:rsidRDefault="00083FBA" w:rsidP="00EA6F6F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160849">
        <w:rPr>
          <w:rFonts w:ascii="仿宋" w:eastAsia="仿宋" w:hAnsi="仿宋" w:hint="eastAsia"/>
          <w:b/>
          <w:bCs/>
          <w:color w:val="000000"/>
          <w:sz w:val="32"/>
          <w:szCs w:val="32"/>
        </w:rPr>
        <w:t>多尺度涡度通量监测技术培训交流会</w:t>
      </w:r>
    </w:p>
    <w:p w:rsidR="00083FBA" w:rsidRPr="00160849" w:rsidRDefault="00083FBA" w:rsidP="00EA6F6F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160849">
        <w:rPr>
          <w:rFonts w:ascii="仿宋" w:eastAsia="仿宋" w:hAnsi="仿宋" w:hint="eastAsia"/>
          <w:b/>
          <w:bCs/>
          <w:color w:val="000000"/>
          <w:sz w:val="32"/>
          <w:szCs w:val="32"/>
        </w:rPr>
        <w:t>会议通知</w:t>
      </w:r>
    </w:p>
    <w:p w:rsidR="006B11ED" w:rsidRDefault="006B11ED" w:rsidP="009B7FAF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22181">
        <w:rPr>
          <w:rFonts w:ascii="仿宋" w:eastAsia="仿宋" w:hAnsi="仿宋" w:hint="eastAsia"/>
          <w:sz w:val="24"/>
          <w:szCs w:val="24"/>
        </w:rPr>
        <w:t>自20世纪90年代以来，</w:t>
      </w:r>
      <w:r w:rsidRPr="00E22181">
        <w:rPr>
          <w:rFonts w:ascii="仿宋" w:eastAsia="仿宋" w:hAnsi="仿宋"/>
          <w:sz w:val="24"/>
          <w:szCs w:val="24"/>
        </w:rPr>
        <w:t>涡度相关法</w:t>
      </w:r>
      <w:r w:rsidR="00E82EBA">
        <w:rPr>
          <w:rFonts w:ascii="仿宋" w:eastAsia="仿宋" w:hAnsi="仿宋" w:hint="eastAsia"/>
          <w:sz w:val="24"/>
          <w:szCs w:val="24"/>
        </w:rPr>
        <w:t>（</w:t>
      </w:r>
      <w:r w:rsidR="00E82EBA" w:rsidRPr="00E82EBA">
        <w:rPr>
          <w:rFonts w:ascii="Calibri" w:eastAsia="仿宋" w:hAnsi="Calibri" w:cs="Calibri"/>
          <w:sz w:val="24"/>
          <w:szCs w:val="24"/>
        </w:rPr>
        <w:t>Eddy covariance</w:t>
      </w:r>
      <w:r w:rsidR="00E82EBA">
        <w:rPr>
          <w:rFonts w:ascii="Calibri" w:eastAsia="仿宋" w:hAnsi="Calibri" w:cs="Calibri"/>
          <w:sz w:val="24"/>
          <w:szCs w:val="24"/>
        </w:rPr>
        <w:t xml:space="preserve"> </w:t>
      </w:r>
      <w:r w:rsidR="00E82EBA" w:rsidRPr="00E82EBA">
        <w:rPr>
          <w:rFonts w:ascii="Calibri" w:eastAsia="仿宋" w:hAnsi="Calibri" w:cs="Calibri"/>
          <w:sz w:val="24"/>
          <w:szCs w:val="24"/>
        </w:rPr>
        <w:t>method</w:t>
      </w:r>
      <w:r w:rsidR="00E82EBA">
        <w:rPr>
          <w:rFonts w:ascii="仿宋" w:eastAsia="仿宋" w:hAnsi="仿宋" w:hint="eastAsia"/>
          <w:sz w:val="24"/>
          <w:szCs w:val="24"/>
        </w:rPr>
        <w:t>）由于其</w:t>
      </w:r>
      <w:r w:rsidRPr="00E22181">
        <w:rPr>
          <w:rFonts w:ascii="仿宋" w:eastAsia="仿宋" w:hAnsi="仿宋"/>
          <w:sz w:val="24"/>
          <w:szCs w:val="24"/>
        </w:rPr>
        <w:t>理论可靠、观测精度高</w:t>
      </w:r>
      <w:r w:rsidR="00E82EBA">
        <w:rPr>
          <w:rFonts w:ascii="仿宋" w:eastAsia="仿宋" w:hAnsi="仿宋" w:hint="eastAsia"/>
          <w:sz w:val="24"/>
          <w:szCs w:val="24"/>
        </w:rPr>
        <w:t>的优势</w:t>
      </w:r>
      <w:r w:rsidRPr="00E22181">
        <w:rPr>
          <w:rFonts w:ascii="仿宋" w:eastAsia="仿宋" w:hAnsi="仿宋"/>
          <w:sz w:val="24"/>
          <w:szCs w:val="24"/>
        </w:rPr>
        <w:t>，长期以来在</w:t>
      </w:r>
      <w:r w:rsidR="00E22181" w:rsidRPr="00E22181">
        <w:rPr>
          <w:rFonts w:ascii="仿宋" w:eastAsia="仿宋" w:hAnsi="仿宋" w:hint="eastAsia"/>
          <w:sz w:val="24"/>
          <w:szCs w:val="24"/>
        </w:rPr>
        <w:t>水汽、二氧化碳</w:t>
      </w:r>
      <w:r w:rsidR="00B06E1B">
        <w:rPr>
          <w:rFonts w:ascii="仿宋" w:eastAsia="仿宋" w:hAnsi="仿宋" w:hint="eastAsia"/>
          <w:sz w:val="24"/>
          <w:szCs w:val="24"/>
        </w:rPr>
        <w:t>、痕量温室气体</w:t>
      </w:r>
      <w:r w:rsidR="00E22181" w:rsidRPr="00E22181">
        <w:rPr>
          <w:rFonts w:ascii="仿宋" w:eastAsia="仿宋" w:hAnsi="仿宋" w:hint="eastAsia"/>
          <w:sz w:val="24"/>
          <w:szCs w:val="24"/>
        </w:rPr>
        <w:t>和能量</w:t>
      </w:r>
      <w:r w:rsidRPr="00E22181">
        <w:rPr>
          <w:rFonts w:ascii="仿宋" w:eastAsia="仿宋" w:hAnsi="仿宋"/>
          <w:sz w:val="24"/>
          <w:szCs w:val="24"/>
        </w:rPr>
        <w:t>通量</w:t>
      </w:r>
      <w:r w:rsidR="00F716D6">
        <w:rPr>
          <w:rFonts w:ascii="仿宋" w:eastAsia="仿宋" w:hAnsi="仿宋" w:hint="eastAsia"/>
          <w:sz w:val="24"/>
          <w:szCs w:val="24"/>
        </w:rPr>
        <w:t>等</w:t>
      </w:r>
      <w:r w:rsidRPr="00E22181">
        <w:rPr>
          <w:rFonts w:ascii="仿宋" w:eastAsia="仿宋" w:hAnsi="仿宋"/>
          <w:sz w:val="24"/>
          <w:szCs w:val="24"/>
        </w:rPr>
        <w:t>观测研究中被广泛应用</w:t>
      </w:r>
      <w:r w:rsidRPr="00E22181">
        <w:rPr>
          <w:rFonts w:ascii="仿宋" w:eastAsia="仿宋" w:hAnsi="仿宋" w:hint="eastAsia"/>
          <w:sz w:val="24"/>
          <w:szCs w:val="24"/>
        </w:rPr>
        <w:t>。</w:t>
      </w:r>
      <w:r w:rsidR="00E22181" w:rsidRPr="00E22181">
        <w:rPr>
          <w:rFonts w:ascii="仿宋" w:eastAsia="仿宋" w:hAnsi="仿宋" w:hint="eastAsia"/>
          <w:sz w:val="24"/>
          <w:szCs w:val="24"/>
        </w:rPr>
        <w:t>随着理论和观测技术的发展，涡度相关技术已成为一种</w:t>
      </w:r>
      <w:r w:rsidR="00A57462">
        <w:rPr>
          <w:rFonts w:ascii="仿宋" w:eastAsia="仿宋" w:hAnsi="仿宋" w:hint="eastAsia"/>
          <w:sz w:val="24"/>
          <w:szCs w:val="24"/>
        </w:rPr>
        <w:t>常用的</w:t>
      </w:r>
      <w:r w:rsidR="00E22181" w:rsidRPr="00E22181">
        <w:rPr>
          <w:rFonts w:ascii="仿宋" w:eastAsia="仿宋" w:hAnsi="仿宋" w:hint="eastAsia"/>
          <w:sz w:val="24"/>
          <w:szCs w:val="24"/>
        </w:rPr>
        <w:t>监测手段，广大研究者的关注焦点包括通量理论和观测设备的</w:t>
      </w:r>
      <w:r w:rsidR="00E22181">
        <w:rPr>
          <w:rFonts w:ascii="仿宋" w:eastAsia="仿宋" w:hAnsi="仿宋" w:hint="eastAsia"/>
          <w:sz w:val="24"/>
          <w:szCs w:val="24"/>
        </w:rPr>
        <w:t>技术进展</w:t>
      </w:r>
      <w:r w:rsidR="00E22181" w:rsidRPr="00E22181">
        <w:rPr>
          <w:rFonts w:ascii="仿宋" w:eastAsia="仿宋" w:hAnsi="仿宋" w:hint="eastAsia"/>
          <w:sz w:val="24"/>
          <w:szCs w:val="24"/>
        </w:rPr>
        <w:t>，观测系统设置的技术需求以及数据处理、校正和计算</w:t>
      </w:r>
      <w:r w:rsidR="00B06E1B">
        <w:rPr>
          <w:rFonts w:ascii="仿宋" w:eastAsia="仿宋" w:hAnsi="仿宋" w:hint="eastAsia"/>
          <w:sz w:val="24"/>
          <w:szCs w:val="24"/>
        </w:rPr>
        <w:t>、尺度扩展</w:t>
      </w:r>
      <w:r w:rsidR="00E22181" w:rsidRPr="00E22181">
        <w:rPr>
          <w:rFonts w:ascii="仿宋" w:eastAsia="仿宋" w:hAnsi="仿宋" w:hint="eastAsia"/>
          <w:sz w:val="24"/>
          <w:szCs w:val="24"/>
        </w:rPr>
        <w:t>等问题。</w:t>
      </w:r>
    </w:p>
    <w:p w:rsidR="00083FBA" w:rsidRDefault="00083FBA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083FBA">
        <w:rPr>
          <w:rFonts w:ascii="仿宋" w:eastAsia="仿宋" w:hAnsi="仿宋" w:hint="eastAsia"/>
          <w:sz w:val="24"/>
          <w:szCs w:val="24"/>
        </w:rPr>
        <w:t>会议主题：</w:t>
      </w:r>
      <w:r w:rsidRPr="00083FBA">
        <w:rPr>
          <w:rFonts w:ascii="仿宋" w:eastAsia="仿宋" w:hAnsi="仿宋" w:hint="eastAsia"/>
          <w:b/>
          <w:bCs/>
          <w:color w:val="000000"/>
          <w:sz w:val="24"/>
          <w:szCs w:val="24"/>
        </w:rPr>
        <w:t>多尺度涡度通量监测技术培训交流会</w:t>
      </w:r>
    </w:p>
    <w:p w:rsidR="006E5BC9" w:rsidRDefault="006E5BC9" w:rsidP="009B7FAF">
      <w:pPr>
        <w:spacing w:line="540" w:lineRule="exact"/>
        <w:ind w:left="87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特邀报告：</w:t>
      </w:r>
    </w:p>
    <w:tbl>
      <w:tblPr>
        <w:tblStyle w:val="ab"/>
        <w:tblW w:w="9073" w:type="dxa"/>
        <w:tblInd w:w="-176" w:type="dxa"/>
        <w:tblLook w:val="04A0" w:firstRow="1" w:lastRow="0" w:firstColumn="1" w:lastColumn="0" w:noHBand="0" w:noVBand="1"/>
      </w:tblPr>
      <w:tblGrid>
        <w:gridCol w:w="4253"/>
        <w:gridCol w:w="4820"/>
      </w:tblGrid>
      <w:tr w:rsidR="006E5BC9" w:rsidTr="00E6370C">
        <w:trPr>
          <w:trHeight w:val="397"/>
        </w:trPr>
        <w:tc>
          <w:tcPr>
            <w:tcW w:w="4253" w:type="dxa"/>
          </w:tcPr>
          <w:p w:rsidR="006E5BC9" w:rsidRPr="006E5BC9" w:rsidRDefault="006E5BC9" w:rsidP="009B7FA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6E5BC9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报告题目</w:t>
            </w:r>
          </w:p>
        </w:tc>
        <w:tc>
          <w:tcPr>
            <w:tcW w:w="4820" w:type="dxa"/>
          </w:tcPr>
          <w:p w:rsidR="006E5BC9" w:rsidRPr="006E5BC9" w:rsidRDefault="006E5BC9" w:rsidP="009B7FA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6E5BC9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报告人</w:t>
            </w:r>
          </w:p>
        </w:tc>
      </w:tr>
      <w:tr w:rsidR="006E5BC9" w:rsidTr="00E6370C">
        <w:trPr>
          <w:trHeight w:val="397"/>
        </w:trPr>
        <w:tc>
          <w:tcPr>
            <w:tcW w:w="4253" w:type="dxa"/>
          </w:tcPr>
          <w:p w:rsidR="006E5BC9" w:rsidRPr="006E5BC9" w:rsidRDefault="006E5BC9" w:rsidP="009B7FAF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6E5BC9">
              <w:rPr>
                <w:rFonts w:ascii="仿宋" w:eastAsia="仿宋" w:hAnsi="仿宋" w:hint="eastAsia"/>
                <w:bCs/>
                <w:color w:val="000000"/>
                <w:szCs w:val="21"/>
              </w:rPr>
              <w:t>面积平均通量观测的光闪烁方法原理及应用</w:t>
            </w:r>
          </w:p>
        </w:tc>
        <w:tc>
          <w:tcPr>
            <w:tcW w:w="4820" w:type="dxa"/>
          </w:tcPr>
          <w:p w:rsidR="006E5BC9" w:rsidRPr="006E5BC9" w:rsidRDefault="006E5BC9" w:rsidP="009B7FAF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6E5BC9">
              <w:rPr>
                <w:rFonts w:ascii="仿宋" w:eastAsia="仿宋" w:hAnsi="仿宋" w:hint="eastAsia"/>
                <w:bCs/>
                <w:color w:val="000000"/>
                <w:szCs w:val="21"/>
              </w:rPr>
              <w:t>王介民</w:t>
            </w:r>
            <w:r w:rsid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研究员 </w:t>
            </w:r>
            <w:r w:rsidR="00E6370C" w:rsidRP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>中科院西北生态环境资源研究院</w:t>
            </w:r>
          </w:p>
        </w:tc>
      </w:tr>
      <w:tr w:rsidR="006E5BC9" w:rsidTr="00E6370C">
        <w:trPr>
          <w:trHeight w:val="397"/>
        </w:trPr>
        <w:tc>
          <w:tcPr>
            <w:tcW w:w="4253" w:type="dxa"/>
          </w:tcPr>
          <w:p w:rsidR="006E5BC9" w:rsidRPr="00EA6F6F" w:rsidRDefault="00EA6F6F" w:rsidP="009B7FAF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A6F6F">
              <w:rPr>
                <w:rFonts w:ascii="仿宋" w:eastAsia="仿宋" w:hAnsi="仿宋" w:hint="eastAsia"/>
                <w:bCs/>
                <w:color w:val="000000"/>
                <w:szCs w:val="21"/>
              </w:rPr>
              <w:t>黑河流域生态水文观测网络</w:t>
            </w:r>
          </w:p>
        </w:tc>
        <w:tc>
          <w:tcPr>
            <w:tcW w:w="4820" w:type="dxa"/>
          </w:tcPr>
          <w:p w:rsidR="006E5BC9" w:rsidRPr="00EA6F6F" w:rsidRDefault="00EA6F6F" w:rsidP="009B7FAF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A6F6F">
              <w:rPr>
                <w:rFonts w:ascii="仿宋" w:eastAsia="仿宋" w:hAnsi="仿宋" w:hint="eastAsia"/>
                <w:bCs/>
                <w:color w:val="000000"/>
                <w:szCs w:val="21"/>
              </w:rPr>
              <w:t>车涛</w:t>
            </w:r>
            <w:proofErr w:type="gramEnd"/>
            <w:r w:rsid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研究员 </w:t>
            </w:r>
            <w:r w:rsidR="00E6370C" w:rsidRP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>中科院西北生态环境资源研究院</w:t>
            </w:r>
          </w:p>
        </w:tc>
      </w:tr>
      <w:tr w:rsidR="006E5BC9" w:rsidTr="00E6370C">
        <w:trPr>
          <w:trHeight w:val="397"/>
        </w:trPr>
        <w:tc>
          <w:tcPr>
            <w:tcW w:w="4253" w:type="dxa"/>
          </w:tcPr>
          <w:p w:rsidR="006E5BC9" w:rsidRPr="00273AA1" w:rsidRDefault="00273AA1" w:rsidP="009B7FAF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73AA1">
              <w:rPr>
                <w:rFonts w:ascii="仿宋" w:eastAsia="仿宋" w:hAnsi="仿宋"/>
                <w:bCs/>
                <w:color w:val="000000"/>
                <w:szCs w:val="21"/>
              </w:rPr>
              <w:t>CSI通量观测技术及数据处理方法的新进展</w:t>
            </w:r>
          </w:p>
        </w:tc>
        <w:tc>
          <w:tcPr>
            <w:tcW w:w="4820" w:type="dxa"/>
          </w:tcPr>
          <w:p w:rsidR="006E5BC9" w:rsidRPr="00EA6F6F" w:rsidRDefault="00EA6F6F" w:rsidP="009B7FAF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A6F6F">
              <w:rPr>
                <w:rFonts w:ascii="仿宋" w:eastAsia="仿宋" w:hAnsi="仿宋" w:hint="eastAsia"/>
                <w:bCs/>
                <w:color w:val="000000"/>
                <w:szCs w:val="21"/>
              </w:rPr>
              <w:t>郑宁</w:t>
            </w:r>
            <w:proofErr w:type="gramEnd"/>
            <w:r w:rsid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博士 美国</w:t>
            </w:r>
            <w:proofErr w:type="spellStart"/>
            <w:r w:rsid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>campbell</w:t>
            </w:r>
            <w:proofErr w:type="spellEnd"/>
            <w:r w:rsidR="00E6370C">
              <w:rPr>
                <w:rFonts w:ascii="仿宋" w:eastAsia="仿宋" w:hAnsi="仿宋" w:hint="eastAsia"/>
                <w:bCs/>
                <w:color w:val="000000"/>
                <w:szCs w:val="21"/>
              </w:rPr>
              <w:t>公司</w:t>
            </w:r>
          </w:p>
        </w:tc>
      </w:tr>
    </w:tbl>
    <w:p w:rsidR="00083FBA" w:rsidRDefault="00083FBA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会议时间：2017年11月30日</w:t>
      </w:r>
    </w:p>
    <w:p w:rsidR="00083FBA" w:rsidRPr="00083FBA" w:rsidRDefault="00083FBA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会议地点：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兰州</w:t>
      </w:r>
      <w:r w:rsidRPr="00E6370C">
        <w:rPr>
          <w:rFonts w:ascii="仿宋" w:eastAsia="仿宋" w:hAnsi="仿宋" w:hint="eastAsia"/>
          <w:sz w:val="24"/>
          <w:szCs w:val="24"/>
          <w:shd w:val="clear" w:color="auto" w:fill="FFFFFF"/>
        </w:rPr>
        <w:t>中科院西北</w:t>
      </w:r>
      <w:r w:rsidR="002B6B90" w:rsidRPr="00E6370C">
        <w:rPr>
          <w:rFonts w:ascii="仿宋" w:eastAsia="仿宋" w:hAnsi="仿宋" w:hint="eastAsia"/>
          <w:sz w:val="24"/>
          <w:szCs w:val="24"/>
          <w:shd w:val="clear" w:color="auto" w:fill="FFFFFF"/>
        </w:rPr>
        <w:t>生态</w:t>
      </w:r>
      <w:r w:rsidRPr="00E6370C">
        <w:rPr>
          <w:rFonts w:ascii="仿宋" w:eastAsia="仿宋" w:hAnsi="仿宋" w:hint="eastAsia"/>
          <w:sz w:val="24"/>
          <w:szCs w:val="24"/>
          <w:shd w:val="clear" w:color="auto" w:fill="FFFFFF"/>
        </w:rPr>
        <w:t>环境</w:t>
      </w:r>
      <w:r w:rsidR="002B6B90" w:rsidRPr="00E6370C">
        <w:rPr>
          <w:rFonts w:ascii="仿宋" w:eastAsia="仿宋" w:hAnsi="仿宋" w:hint="eastAsia"/>
          <w:sz w:val="24"/>
          <w:szCs w:val="24"/>
          <w:shd w:val="clear" w:color="auto" w:fill="FFFFFF"/>
        </w:rPr>
        <w:t>资源</w:t>
      </w:r>
      <w:r w:rsidRPr="00E6370C">
        <w:rPr>
          <w:rFonts w:ascii="仿宋" w:eastAsia="仿宋" w:hAnsi="仿宋" w:hint="eastAsia"/>
          <w:sz w:val="24"/>
          <w:szCs w:val="24"/>
          <w:shd w:val="clear" w:color="auto" w:fill="FFFFFF"/>
        </w:rPr>
        <w:t>研究院</w:t>
      </w:r>
      <w:r w:rsidR="00A2069D">
        <w:rPr>
          <w:rFonts w:ascii="仿宋" w:eastAsia="仿宋" w:hAnsi="仿宋" w:hint="eastAsia"/>
          <w:sz w:val="24"/>
          <w:szCs w:val="24"/>
          <w:shd w:val="clear" w:color="auto" w:fill="FFFFFF"/>
        </w:rPr>
        <w:t>冻土四楼会议室</w:t>
      </w:r>
    </w:p>
    <w:p w:rsidR="00083FBA" w:rsidRDefault="00083FBA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参会对象：</w:t>
      </w:r>
      <w:r w:rsidR="002E77C5">
        <w:rPr>
          <w:rFonts w:ascii="仿宋" w:eastAsia="仿宋" w:hAnsi="仿宋" w:hint="eastAsia"/>
          <w:sz w:val="24"/>
          <w:szCs w:val="24"/>
        </w:rPr>
        <w:t>从事</w:t>
      </w:r>
      <w:r w:rsidRPr="00083FBA">
        <w:rPr>
          <w:rFonts w:ascii="仿宋" w:eastAsia="仿宋" w:hAnsi="仿宋" w:hint="eastAsia"/>
          <w:sz w:val="24"/>
          <w:szCs w:val="24"/>
        </w:rPr>
        <w:t>涡度通量</w:t>
      </w:r>
      <w:r w:rsidR="002E77C5">
        <w:rPr>
          <w:rFonts w:ascii="仿宋" w:eastAsia="仿宋" w:hAnsi="仿宋" w:hint="eastAsia"/>
          <w:sz w:val="24"/>
          <w:szCs w:val="24"/>
        </w:rPr>
        <w:t>相关</w:t>
      </w:r>
      <w:bookmarkStart w:id="0" w:name="_GoBack"/>
      <w:bookmarkEnd w:id="0"/>
      <w:r w:rsidR="002E77C5">
        <w:rPr>
          <w:rFonts w:ascii="仿宋" w:eastAsia="仿宋" w:hAnsi="仿宋" w:hint="eastAsia"/>
          <w:sz w:val="24"/>
          <w:szCs w:val="24"/>
        </w:rPr>
        <w:t>的科研人员</w:t>
      </w:r>
      <w:r>
        <w:rPr>
          <w:rFonts w:ascii="仿宋" w:eastAsia="仿宋" w:hAnsi="仿宋" w:hint="eastAsia"/>
          <w:sz w:val="24"/>
          <w:szCs w:val="24"/>
        </w:rPr>
        <w:t>均可参加</w:t>
      </w:r>
    </w:p>
    <w:p w:rsidR="00083FBA" w:rsidRDefault="00083FBA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参会费用：免费，</w:t>
      </w:r>
      <w:r w:rsidR="00160849">
        <w:rPr>
          <w:rFonts w:ascii="仿宋" w:eastAsia="仿宋" w:hAnsi="仿宋" w:hint="eastAsia"/>
          <w:sz w:val="24"/>
          <w:szCs w:val="24"/>
        </w:rPr>
        <w:t>会议当天</w:t>
      </w:r>
      <w:r>
        <w:rPr>
          <w:rFonts w:ascii="仿宋" w:eastAsia="仿宋" w:hAnsi="仿宋" w:hint="eastAsia"/>
          <w:sz w:val="24"/>
          <w:szCs w:val="24"/>
        </w:rPr>
        <w:t>中午提供工作餐</w:t>
      </w:r>
      <w:r w:rsidR="00160849">
        <w:rPr>
          <w:rFonts w:ascii="仿宋" w:eastAsia="仿宋" w:hAnsi="仿宋" w:hint="eastAsia"/>
          <w:sz w:val="24"/>
          <w:szCs w:val="24"/>
        </w:rPr>
        <w:t>，其余食宿自理</w:t>
      </w:r>
    </w:p>
    <w:p w:rsidR="00083FBA" w:rsidRPr="00160849" w:rsidRDefault="00083FBA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报名方式：</w:t>
      </w:r>
      <w:r w:rsidR="00160849">
        <w:rPr>
          <w:rFonts w:ascii="仿宋" w:eastAsia="仿宋" w:hAnsi="仿宋" w:hint="eastAsia"/>
          <w:sz w:val="24"/>
          <w:szCs w:val="24"/>
        </w:rPr>
        <w:t>请于11月24日前填写参会回执（参会回执见附件1），发送到</w:t>
      </w:r>
      <w:hyperlink r:id="rId9" w:history="1">
        <w:r w:rsidR="00160849" w:rsidRPr="005509C4">
          <w:rPr>
            <w:rStyle w:val="a6"/>
            <w:rFonts w:ascii="仿宋" w:eastAsia="仿宋" w:hAnsi="仿宋" w:hint="eastAsia"/>
            <w:sz w:val="28"/>
            <w:szCs w:val="28"/>
            <w:lang w:val="de-DE"/>
          </w:rPr>
          <w:t>activity@yugen.com.cn</w:t>
        </w:r>
      </w:hyperlink>
    </w:p>
    <w:p w:rsidR="00160849" w:rsidRPr="00160849" w:rsidRDefault="00160849" w:rsidP="009B7FAF">
      <w:pPr>
        <w:pStyle w:val="a5"/>
        <w:numPr>
          <w:ilvl w:val="0"/>
          <w:numId w:val="1"/>
        </w:numPr>
        <w:spacing w:line="540" w:lineRule="exact"/>
        <w:ind w:left="567" w:firstLineChars="0"/>
        <w:rPr>
          <w:rFonts w:ascii="仿宋" w:eastAsia="仿宋" w:hAnsi="仿宋"/>
          <w:sz w:val="24"/>
          <w:szCs w:val="24"/>
        </w:rPr>
      </w:pPr>
      <w:r w:rsidRPr="00160849">
        <w:rPr>
          <w:rFonts w:ascii="仿宋" w:eastAsia="仿宋" w:hAnsi="仿宋" w:hint="eastAsia"/>
          <w:sz w:val="24"/>
          <w:szCs w:val="24"/>
          <w:lang w:val="de-DE"/>
        </w:rPr>
        <w:t>会议组织</w:t>
      </w:r>
    </w:p>
    <w:p w:rsidR="00160849" w:rsidRDefault="00160849" w:rsidP="009B7FAF">
      <w:pPr>
        <w:pStyle w:val="a5"/>
        <w:spacing w:line="540" w:lineRule="exact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主办单位：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中科院西北环境生态研究院</w:t>
      </w:r>
    </w:p>
    <w:p w:rsidR="00160849" w:rsidRDefault="00160849" w:rsidP="009B7FAF">
      <w:pPr>
        <w:pStyle w:val="a5"/>
        <w:spacing w:line="540" w:lineRule="exact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协办单位：北京雨根科技有限公司</w:t>
      </w:r>
    </w:p>
    <w:p w:rsidR="00A56717" w:rsidRPr="00A56717" w:rsidRDefault="00A56717" w:rsidP="009B7FAF">
      <w:pPr>
        <w:pStyle w:val="a5"/>
        <w:spacing w:line="540" w:lineRule="exact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美国</w:t>
      </w:r>
      <w:proofErr w:type="spellStart"/>
      <w:r>
        <w:rPr>
          <w:rFonts w:ascii="仿宋" w:eastAsia="仿宋" w:hAnsi="仿宋" w:hint="eastAsia"/>
          <w:sz w:val="24"/>
          <w:szCs w:val="24"/>
        </w:rPr>
        <w:t>campbell</w:t>
      </w:r>
      <w:proofErr w:type="spellEnd"/>
      <w:r>
        <w:rPr>
          <w:rFonts w:ascii="仿宋" w:eastAsia="仿宋" w:hAnsi="仿宋" w:hint="eastAsia"/>
          <w:sz w:val="24"/>
          <w:szCs w:val="24"/>
        </w:rPr>
        <w:t>公司</w:t>
      </w:r>
    </w:p>
    <w:p w:rsidR="00160849" w:rsidRDefault="00160849" w:rsidP="009B7FAF">
      <w:pPr>
        <w:pStyle w:val="a5"/>
        <w:spacing w:line="540" w:lineRule="exact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联系人：王芳</w:t>
      </w:r>
    </w:p>
    <w:p w:rsidR="00160849" w:rsidRPr="00160849" w:rsidRDefault="00160849" w:rsidP="009B7FAF">
      <w:pPr>
        <w:pStyle w:val="a5"/>
        <w:spacing w:line="540" w:lineRule="exact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联系方式：电话（传真）010-58957385</w:t>
      </w:r>
      <w:r w:rsidR="002E6053">
        <w:rPr>
          <w:rFonts w:ascii="仿宋" w:eastAsia="仿宋" w:hAnsi="仿宋" w:hint="eastAsia"/>
          <w:sz w:val="24"/>
          <w:szCs w:val="24"/>
        </w:rPr>
        <w:t xml:space="preserve">  </w:t>
      </w:r>
      <w:r w:rsidRPr="00160849">
        <w:rPr>
          <w:rFonts w:ascii="仿宋" w:eastAsia="仿宋" w:hAnsi="仿宋" w:hint="eastAsia"/>
          <w:sz w:val="24"/>
          <w:szCs w:val="24"/>
        </w:rPr>
        <w:t>Email：</w:t>
      </w:r>
      <w:hyperlink r:id="rId10" w:history="1">
        <w:r w:rsidR="002E6053" w:rsidRPr="002E6053">
          <w:rPr>
            <w:rStyle w:val="a6"/>
            <w:rFonts w:ascii="仿宋" w:eastAsia="仿宋" w:hAnsi="仿宋" w:hint="eastAsia"/>
            <w:sz w:val="24"/>
            <w:szCs w:val="24"/>
            <w:lang w:val="de-DE"/>
          </w:rPr>
          <w:t>activity@yugen.com.cn</w:t>
        </w:r>
      </w:hyperlink>
    </w:p>
    <w:p w:rsidR="002119E8" w:rsidRDefault="002119E8" w:rsidP="009B7FAF">
      <w:pPr>
        <w:spacing w:line="54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 w:rsidRPr="002119E8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lastRenderedPageBreak/>
        <w:t>中科院西北环境生态研究院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联合了</w:t>
      </w:r>
      <w:r w:rsidR="00E82EBA" w:rsidRPr="00F716D6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专业的</w:t>
      </w:r>
      <w:r w:rsidR="00E82EBA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通量</w:t>
      </w:r>
      <w:r w:rsidR="00E82EBA" w:rsidRPr="00F716D6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仪器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代理和服务商</w:t>
      </w:r>
      <w:r w:rsidR="00E82EBA" w:rsidRPr="00EA6F6F">
        <w:rPr>
          <w:rFonts w:ascii="仿宋" w:eastAsia="仿宋" w:hAnsi="仿宋" w:hint="eastAsia"/>
          <w:b/>
          <w:sz w:val="24"/>
          <w:szCs w:val="24"/>
          <w:shd w:val="clear" w:color="auto" w:fill="FFFFFF"/>
        </w:rPr>
        <w:t>北京雨根科技有限公司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共同举办本次交流会。</w:t>
      </w:r>
      <w:r w:rsidR="00B06E1B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为了更加全面地</w:t>
      </w:r>
      <w:r w:rsidR="00E82EBA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解</w:t>
      </w:r>
      <w:r w:rsidR="00B06E1B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答</w:t>
      </w:r>
      <w:r w:rsidR="00160849" w:rsidRPr="00160849">
        <w:rPr>
          <w:rFonts w:ascii="仿宋" w:eastAsia="仿宋" w:hAnsi="仿宋" w:hint="eastAsia"/>
          <w:bCs/>
          <w:color w:val="000000"/>
          <w:sz w:val="24"/>
          <w:szCs w:val="24"/>
        </w:rPr>
        <w:t>多尺度涡度通量监测技术相关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科学问题</w:t>
      </w:r>
      <w:r w:rsidR="00B06E1B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，</w:t>
      </w:r>
      <w:r w:rsidR="007F02DF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特别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邀请了</w:t>
      </w:r>
      <w:r w:rsidR="00B06E1B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美国C</w:t>
      </w:r>
      <w:r w:rsidR="00B06E1B">
        <w:rPr>
          <w:rFonts w:ascii="仿宋" w:eastAsia="仿宋" w:hAnsi="仿宋"/>
          <w:color w:val="333333"/>
          <w:sz w:val="24"/>
          <w:szCs w:val="24"/>
          <w:shd w:val="clear" w:color="auto" w:fill="FFFFFF"/>
        </w:rPr>
        <w:t>ampbell</w:t>
      </w:r>
      <w:r w:rsidR="00B06E1B"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公司以及国内相关领域著名科学家于2017年11月30日在甘肃兰州中科院西北环境生态研究院</w:t>
      </w: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共同探讨，交流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。</w:t>
      </w:r>
    </w:p>
    <w:p w:rsidR="00F716D6" w:rsidRDefault="002119E8" w:rsidP="009B7FAF">
      <w:pPr>
        <w:spacing w:line="540" w:lineRule="exact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诚挚邀请您参加本次会议！</w:t>
      </w:r>
    </w:p>
    <w:p w:rsidR="00160849" w:rsidRDefault="00160849" w:rsidP="009B7FAF">
      <w:pPr>
        <w:spacing w:line="540" w:lineRule="exact"/>
        <w:ind w:firstLineChars="200" w:firstLine="480"/>
        <w:jc w:val="right"/>
        <w:rPr>
          <w:rFonts w:ascii="仿宋" w:eastAsia="仿宋" w:hAnsi="仿宋"/>
          <w:color w:val="333333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4"/>
          <w:szCs w:val="24"/>
          <w:shd w:val="clear" w:color="auto" w:fill="FFFFFF"/>
        </w:rPr>
        <w:t>中科院西北环境生态研究院</w:t>
      </w:r>
    </w:p>
    <w:p w:rsidR="00160849" w:rsidRDefault="00160849" w:rsidP="009B7FAF">
      <w:pPr>
        <w:spacing w:line="540" w:lineRule="exac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北京雨根科技有限公司</w:t>
      </w:r>
    </w:p>
    <w:p w:rsidR="00160849" w:rsidRDefault="00160849" w:rsidP="009B7FAF">
      <w:pPr>
        <w:spacing w:line="540" w:lineRule="exact"/>
        <w:ind w:firstLineChars="200" w:firstLine="480"/>
        <w:jc w:val="right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2017年11月1</w:t>
      </w:r>
      <w:r w:rsidR="00273AA1">
        <w:rPr>
          <w:rFonts w:ascii="仿宋" w:eastAsia="仿宋" w:hAnsi="仿宋" w:hint="eastAsia"/>
          <w:bCs/>
          <w:color w:val="000000"/>
          <w:sz w:val="24"/>
          <w:szCs w:val="24"/>
        </w:rPr>
        <w:t>6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日</w:t>
      </w:r>
    </w:p>
    <w:p w:rsidR="00012E75" w:rsidRDefault="00012E75" w:rsidP="00012E75">
      <w:pPr>
        <w:spacing w:line="540" w:lineRule="exact"/>
        <w:ind w:firstLineChars="200" w:firstLine="480"/>
        <w:jc w:val="right"/>
        <w:rPr>
          <w:rFonts w:ascii="仿宋" w:eastAsia="仿宋" w:hAnsi="仿宋"/>
          <w:bCs/>
          <w:color w:val="000000"/>
          <w:sz w:val="24"/>
          <w:szCs w:val="24"/>
        </w:rPr>
      </w:pPr>
    </w:p>
    <w:p w:rsidR="00083FBA" w:rsidRDefault="00083FBA" w:rsidP="009B7FAF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  <w:sectPr w:rsidR="00083FBA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3FBA" w:rsidRPr="000D4319" w:rsidRDefault="00083FBA" w:rsidP="00083FBA">
      <w:pPr>
        <w:spacing w:line="360" w:lineRule="auto"/>
        <w:rPr>
          <w:rFonts w:ascii="仿宋" w:eastAsia="仿宋" w:hAnsi="仿宋"/>
          <w:b/>
          <w:kern w:val="0"/>
          <w:sz w:val="28"/>
          <w:szCs w:val="28"/>
        </w:rPr>
      </w:pPr>
      <w:r w:rsidRPr="003D4110"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</w:p>
    <w:p w:rsidR="00083FBA" w:rsidRPr="000D4319" w:rsidRDefault="00083FBA" w:rsidP="00083FBA">
      <w:pPr>
        <w:widowControl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0D4319">
        <w:rPr>
          <w:rFonts w:ascii="仿宋" w:eastAsia="仿宋" w:hAnsi="仿宋" w:hint="eastAsia"/>
          <w:b/>
          <w:kern w:val="0"/>
          <w:sz w:val="28"/>
          <w:szCs w:val="28"/>
        </w:rPr>
        <w:t xml:space="preserve">  </w:t>
      </w:r>
      <w:r w:rsidRPr="000D4319"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 会 议 回 执</w:t>
      </w:r>
    </w:p>
    <w:tbl>
      <w:tblPr>
        <w:tblW w:w="12752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134"/>
        <w:gridCol w:w="1418"/>
        <w:gridCol w:w="3402"/>
        <w:gridCol w:w="2389"/>
        <w:gridCol w:w="2736"/>
        <w:gridCol w:w="8"/>
      </w:tblGrid>
      <w:tr w:rsidR="00CA034F" w:rsidRPr="003D4110" w:rsidTr="00CA034F">
        <w:trPr>
          <w:gridAfter w:val="1"/>
          <w:wAfter w:w="8" w:type="dxa"/>
          <w:trHeight w:val="765"/>
          <w:jc w:val="center"/>
        </w:trPr>
        <w:tc>
          <w:tcPr>
            <w:tcW w:w="1665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D411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D411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D4110">
              <w:rPr>
                <w:rFonts w:ascii="仿宋" w:eastAsia="仿宋" w:hAnsi="仿宋" w:hint="eastAsia"/>
                <w:spacing w:val="-20"/>
                <w:sz w:val="24"/>
              </w:rPr>
              <w:t>职称/职务</w:t>
            </w:r>
          </w:p>
        </w:tc>
        <w:tc>
          <w:tcPr>
            <w:tcW w:w="3402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3D4110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389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</w:t>
            </w:r>
            <w:r w:rsidRPr="003D4110">
              <w:rPr>
                <w:rFonts w:ascii="仿宋" w:eastAsia="仿宋" w:hAnsi="仿宋" w:hint="eastAsia"/>
                <w:sz w:val="24"/>
              </w:rPr>
              <w:t>话</w:t>
            </w:r>
            <w:r>
              <w:rPr>
                <w:rFonts w:ascii="仿宋" w:eastAsia="仿宋" w:hAnsi="仿宋" w:hint="eastAsia"/>
                <w:sz w:val="24"/>
              </w:rPr>
              <w:t>/手机</w:t>
            </w:r>
          </w:p>
        </w:tc>
        <w:tc>
          <w:tcPr>
            <w:tcW w:w="2736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D4110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CA034F" w:rsidRPr="003D4110" w:rsidTr="00CA034F">
        <w:trPr>
          <w:gridAfter w:val="1"/>
          <w:wAfter w:w="8" w:type="dxa"/>
          <w:trHeight w:val="635"/>
          <w:jc w:val="center"/>
        </w:trPr>
        <w:tc>
          <w:tcPr>
            <w:tcW w:w="1665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9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034F" w:rsidRPr="003D4110" w:rsidTr="00CA034F">
        <w:trPr>
          <w:gridAfter w:val="1"/>
          <w:wAfter w:w="8" w:type="dxa"/>
          <w:trHeight w:val="635"/>
          <w:jc w:val="center"/>
        </w:trPr>
        <w:tc>
          <w:tcPr>
            <w:tcW w:w="1665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9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034F" w:rsidRPr="003D4110" w:rsidTr="00CA034F">
        <w:trPr>
          <w:gridAfter w:val="1"/>
          <w:wAfter w:w="8" w:type="dxa"/>
          <w:trHeight w:val="635"/>
          <w:jc w:val="center"/>
        </w:trPr>
        <w:tc>
          <w:tcPr>
            <w:tcW w:w="1665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9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034F" w:rsidRPr="003D4110" w:rsidTr="00CA034F">
        <w:trPr>
          <w:gridAfter w:val="1"/>
          <w:wAfter w:w="8" w:type="dxa"/>
          <w:trHeight w:val="635"/>
          <w:jc w:val="center"/>
        </w:trPr>
        <w:tc>
          <w:tcPr>
            <w:tcW w:w="1665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9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034F" w:rsidRPr="003D4110" w:rsidTr="00CA034F">
        <w:trPr>
          <w:gridAfter w:val="1"/>
          <w:wAfter w:w="8" w:type="dxa"/>
          <w:trHeight w:val="635"/>
          <w:jc w:val="center"/>
        </w:trPr>
        <w:tc>
          <w:tcPr>
            <w:tcW w:w="1665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9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6" w:type="dxa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034F" w:rsidRPr="003D4110" w:rsidTr="00CA034F">
        <w:trPr>
          <w:trHeight w:val="765"/>
          <w:jc w:val="center"/>
        </w:trPr>
        <w:tc>
          <w:tcPr>
            <w:tcW w:w="1665" w:type="dxa"/>
            <w:vAlign w:val="center"/>
          </w:tcPr>
          <w:p w:rsidR="00CA034F" w:rsidRPr="003D4110" w:rsidRDefault="00CA034F" w:rsidP="00F5714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D4110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CA034F" w:rsidRPr="003D4110" w:rsidRDefault="00CA034F">
            <w:pPr>
              <w:widowControl/>
              <w:jc w:val="left"/>
            </w:pPr>
          </w:p>
        </w:tc>
      </w:tr>
    </w:tbl>
    <w:p w:rsidR="00083FBA" w:rsidRDefault="00083FBA" w:rsidP="00083FBA">
      <w:pPr>
        <w:spacing w:line="360" w:lineRule="auto"/>
        <w:ind w:leftChars="-171" w:left="-358" w:hanging="1"/>
        <w:rPr>
          <w:rFonts w:ascii="仿宋" w:eastAsia="仿宋" w:hAnsi="仿宋"/>
          <w:sz w:val="28"/>
          <w:szCs w:val="28"/>
          <w:lang w:val="de-DE"/>
        </w:rPr>
      </w:pPr>
      <w:r w:rsidRPr="001C70CE">
        <w:rPr>
          <w:rFonts w:ascii="仿宋" w:eastAsia="仿宋" w:hAnsi="仿宋" w:hint="eastAsia"/>
          <w:sz w:val="28"/>
          <w:szCs w:val="28"/>
        </w:rPr>
        <w:t>注：</w:t>
      </w:r>
      <w:r w:rsidRPr="006B66AE">
        <w:rPr>
          <w:rFonts w:ascii="仿宋" w:eastAsia="仿宋" w:hAnsi="仿宋" w:hint="eastAsia"/>
          <w:sz w:val="28"/>
          <w:szCs w:val="28"/>
        </w:rPr>
        <w:t>此回执请于</w:t>
      </w:r>
      <w:r>
        <w:rPr>
          <w:rFonts w:ascii="仿宋" w:eastAsia="仿宋" w:hAnsi="仿宋" w:hint="eastAsia"/>
          <w:sz w:val="28"/>
          <w:szCs w:val="28"/>
        </w:rPr>
        <w:t>11</w:t>
      </w:r>
      <w:r w:rsidRPr="006B66AE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24</w:t>
      </w:r>
      <w:r w:rsidRPr="006B66AE">
        <w:rPr>
          <w:rFonts w:ascii="仿宋" w:eastAsia="仿宋" w:hAnsi="仿宋" w:hint="eastAsia"/>
          <w:sz w:val="28"/>
          <w:szCs w:val="28"/>
        </w:rPr>
        <w:t>日17:00前发回邮箱：</w:t>
      </w:r>
      <w:hyperlink r:id="rId12" w:history="1">
        <w:r w:rsidRPr="005509C4">
          <w:rPr>
            <w:rStyle w:val="a6"/>
            <w:rFonts w:ascii="仿宋" w:eastAsia="仿宋" w:hAnsi="仿宋" w:hint="eastAsia"/>
            <w:sz w:val="28"/>
            <w:szCs w:val="28"/>
            <w:lang w:val="de-DE"/>
          </w:rPr>
          <w:t>activity@yugen.com.cn</w:t>
        </w:r>
      </w:hyperlink>
    </w:p>
    <w:p w:rsidR="00083FBA" w:rsidRPr="00C87538" w:rsidRDefault="00083FBA" w:rsidP="00083FBA">
      <w:pPr>
        <w:spacing w:line="360" w:lineRule="auto"/>
        <w:ind w:leftChars="-171" w:left="-358" w:hanging="1"/>
        <w:rPr>
          <w:rFonts w:ascii="仿宋" w:eastAsia="仿宋" w:hAnsi="仿宋"/>
          <w:sz w:val="28"/>
          <w:szCs w:val="28"/>
        </w:rPr>
      </w:pPr>
    </w:p>
    <w:sectPr w:rsidR="00083FBA" w:rsidRPr="00C87538" w:rsidSect="008B425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45" w:rsidRDefault="00EF3145" w:rsidP="00083FBA">
      <w:r>
        <w:separator/>
      </w:r>
    </w:p>
  </w:endnote>
  <w:endnote w:type="continuationSeparator" w:id="0">
    <w:p w:rsidR="00EF3145" w:rsidRDefault="00EF3145" w:rsidP="0008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45" w:rsidRDefault="00EF3145" w:rsidP="00083FBA">
      <w:r>
        <w:separator/>
      </w:r>
    </w:p>
  </w:footnote>
  <w:footnote w:type="continuationSeparator" w:id="0">
    <w:p w:rsidR="00EF3145" w:rsidRDefault="00EF3145" w:rsidP="0008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20" w:rsidRDefault="00BB64D0">
    <w:pPr>
      <w:pStyle w:val="a3"/>
    </w:pPr>
    <w:r>
      <w:rPr>
        <w:noProof/>
      </w:rPr>
      <w:drawing>
        <wp:inline distT="0" distB="0" distL="0" distR="0">
          <wp:extent cx="1038240" cy="324000"/>
          <wp:effectExtent l="0" t="0" r="0" b="0"/>
          <wp:docPr id="5" name="图片 5" descr="C:\Users\Administrator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未标题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120">
      <w:rPr>
        <w:noProof/>
      </w:rPr>
      <w:t xml:space="preserve"> </w:t>
    </w:r>
    <w:r w:rsidR="00F47120">
      <w:rPr>
        <w:noProof/>
      </w:rPr>
      <w:drawing>
        <wp:inline distT="0" distB="0" distL="0" distR="0" wp14:anchorId="411B1CC7" wp14:editId="482BE4F2">
          <wp:extent cx="1124672" cy="324000"/>
          <wp:effectExtent l="0" t="0" r="0" b="0"/>
          <wp:docPr id="1" name="图片 1" descr="E:\国外代理商\LOGO\LOGO_campbe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国外代理商\LOGO\LOGO_campbe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72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12BC"/>
    <w:multiLevelType w:val="hybridMultilevel"/>
    <w:tmpl w:val="9460CCDC"/>
    <w:lvl w:ilvl="0" w:tplc="23B6844A">
      <w:start w:val="1"/>
      <w:numFmt w:val="japaneseCounting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2E"/>
    <w:rsid w:val="00012E75"/>
    <w:rsid w:val="00083FBA"/>
    <w:rsid w:val="000F2168"/>
    <w:rsid w:val="00134A9A"/>
    <w:rsid w:val="00160849"/>
    <w:rsid w:val="00195E85"/>
    <w:rsid w:val="002119E8"/>
    <w:rsid w:val="00251789"/>
    <w:rsid w:val="00273AA1"/>
    <w:rsid w:val="002932D5"/>
    <w:rsid w:val="002B6B90"/>
    <w:rsid w:val="002E6053"/>
    <w:rsid w:val="002E77C5"/>
    <w:rsid w:val="00384545"/>
    <w:rsid w:val="004561C6"/>
    <w:rsid w:val="004B572E"/>
    <w:rsid w:val="00655093"/>
    <w:rsid w:val="006B11ED"/>
    <w:rsid w:val="006E5BC9"/>
    <w:rsid w:val="007D5A93"/>
    <w:rsid w:val="007F02DF"/>
    <w:rsid w:val="00905F9E"/>
    <w:rsid w:val="00975953"/>
    <w:rsid w:val="009B7FAF"/>
    <w:rsid w:val="00A11F1D"/>
    <w:rsid w:val="00A2069D"/>
    <w:rsid w:val="00A56717"/>
    <w:rsid w:val="00A57462"/>
    <w:rsid w:val="00B06E1B"/>
    <w:rsid w:val="00B85E03"/>
    <w:rsid w:val="00BB64D0"/>
    <w:rsid w:val="00CA034F"/>
    <w:rsid w:val="00CE465E"/>
    <w:rsid w:val="00D246A7"/>
    <w:rsid w:val="00D81F3C"/>
    <w:rsid w:val="00DF3C7F"/>
    <w:rsid w:val="00E22181"/>
    <w:rsid w:val="00E6370C"/>
    <w:rsid w:val="00E82EBA"/>
    <w:rsid w:val="00EA5458"/>
    <w:rsid w:val="00EA6F6F"/>
    <w:rsid w:val="00EE3305"/>
    <w:rsid w:val="00EF3145"/>
    <w:rsid w:val="00F47120"/>
    <w:rsid w:val="00F716D6"/>
    <w:rsid w:val="00F823AE"/>
    <w:rsid w:val="00FA49E2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FBA"/>
    <w:rPr>
      <w:sz w:val="18"/>
      <w:szCs w:val="18"/>
    </w:rPr>
  </w:style>
  <w:style w:type="paragraph" w:styleId="a5">
    <w:name w:val="List Paragraph"/>
    <w:basedOn w:val="a"/>
    <w:uiPriority w:val="34"/>
    <w:qFormat/>
    <w:rsid w:val="00083FBA"/>
    <w:pPr>
      <w:ind w:firstLineChars="200" w:firstLine="420"/>
    </w:pPr>
  </w:style>
  <w:style w:type="character" w:styleId="a6">
    <w:name w:val="Hyperlink"/>
    <w:rsid w:val="00083FB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E77C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E77C5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2E77C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E77C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E77C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E77C5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E77C5"/>
    <w:rPr>
      <w:rFonts w:ascii="宋体" w:eastAsia="宋体"/>
      <w:sz w:val="18"/>
      <w:szCs w:val="18"/>
    </w:rPr>
  </w:style>
  <w:style w:type="table" w:styleId="ab">
    <w:name w:val="Table Grid"/>
    <w:basedOn w:val="a1"/>
    <w:uiPriority w:val="39"/>
    <w:rsid w:val="006E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012E7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01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FBA"/>
    <w:rPr>
      <w:sz w:val="18"/>
      <w:szCs w:val="18"/>
    </w:rPr>
  </w:style>
  <w:style w:type="paragraph" w:styleId="a5">
    <w:name w:val="List Paragraph"/>
    <w:basedOn w:val="a"/>
    <w:uiPriority w:val="34"/>
    <w:qFormat/>
    <w:rsid w:val="00083FBA"/>
    <w:pPr>
      <w:ind w:firstLineChars="200" w:firstLine="420"/>
    </w:pPr>
  </w:style>
  <w:style w:type="character" w:styleId="a6">
    <w:name w:val="Hyperlink"/>
    <w:rsid w:val="00083FB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E77C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E77C5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2E77C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E77C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E77C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E77C5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E77C5"/>
    <w:rPr>
      <w:rFonts w:ascii="宋体" w:eastAsia="宋体"/>
      <w:sz w:val="18"/>
      <w:szCs w:val="18"/>
    </w:rPr>
  </w:style>
  <w:style w:type="table" w:styleId="ab">
    <w:name w:val="Table Grid"/>
    <w:basedOn w:val="a1"/>
    <w:uiPriority w:val="39"/>
    <w:rsid w:val="006E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012E7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01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tivity@yugen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tivity@yugen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tivity@yugen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D159-ADF4-4BF9-AD88-2C7FB32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Zheng</dc:creator>
  <cp:lastModifiedBy>admin</cp:lastModifiedBy>
  <cp:revision>29</cp:revision>
  <cp:lastPrinted>2017-11-17T02:51:00Z</cp:lastPrinted>
  <dcterms:created xsi:type="dcterms:W3CDTF">2017-11-13T06:57:00Z</dcterms:created>
  <dcterms:modified xsi:type="dcterms:W3CDTF">2017-11-17T02:51:00Z</dcterms:modified>
</cp:coreProperties>
</file>